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2F" w:rsidRPr="00D64923" w:rsidRDefault="0087522F" w:rsidP="0087522F">
      <w:pPr>
        <w:pStyle w:val="3"/>
        <w:spacing w:before="0" w:after="0"/>
        <w:jc w:val="center"/>
        <w:rPr>
          <w:b w:val="0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Отчет </w:t>
      </w:r>
      <w:r w:rsidRPr="00F821B9">
        <w:rPr>
          <w:rFonts w:ascii="Times New Roman" w:hAnsi="Times New Roman"/>
          <w:sz w:val="28"/>
          <w:szCs w:val="24"/>
        </w:rPr>
        <w:t xml:space="preserve">о результатах </w:t>
      </w:r>
    </w:p>
    <w:p w:rsidR="0087522F" w:rsidRPr="006973FF" w:rsidRDefault="0087522F" w:rsidP="0087522F">
      <w:pPr>
        <w:spacing w:line="264" w:lineRule="auto"/>
        <w:jc w:val="center"/>
        <w:rPr>
          <w:b/>
          <w:sz w:val="28"/>
          <w:szCs w:val="28"/>
        </w:rPr>
      </w:pPr>
      <w:r w:rsidRPr="006973FF">
        <w:rPr>
          <w:b/>
          <w:sz w:val="28"/>
          <w:szCs w:val="28"/>
        </w:rPr>
        <w:t xml:space="preserve">работы стажерской площадки </w:t>
      </w:r>
      <w:r>
        <w:rPr>
          <w:b/>
          <w:sz w:val="28"/>
          <w:szCs w:val="28"/>
        </w:rPr>
        <w:t xml:space="preserve">за отчетный период </w:t>
      </w:r>
    </w:p>
    <w:p w:rsidR="0087522F" w:rsidRPr="006973FF" w:rsidRDefault="0087522F" w:rsidP="0087522F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с 01.09.2020 по 01.09.2021</w:t>
      </w:r>
    </w:p>
    <w:tbl>
      <w:tblPr>
        <w:tblW w:w="0" w:type="auto"/>
        <w:jc w:val="right"/>
        <w:tblLayout w:type="fixed"/>
        <w:tblLook w:val="0000"/>
      </w:tblPr>
      <w:tblGrid>
        <w:gridCol w:w="6584"/>
      </w:tblGrid>
      <w:tr w:rsidR="0087522F" w:rsidTr="000951DD">
        <w:trPr>
          <w:trHeight w:val="1249"/>
          <w:jc w:val="right"/>
        </w:trPr>
        <w:tc>
          <w:tcPr>
            <w:tcW w:w="6584" w:type="dxa"/>
          </w:tcPr>
          <w:p w:rsidR="0087522F" w:rsidRDefault="0087522F" w:rsidP="000951DD">
            <w:pPr>
              <w:pStyle w:val="31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87522F" w:rsidRDefault="0087522F" w:rsidP="000951DD">
            <w:pPr>
              <w:pStyle w:val="31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 стажерской площадки</w:t>
            </w:r>
          </w:p>
          <w:p w:rsidR="0087522F" w:rsidRDefault="000C6A31" w:rsidP="000951DD">
            <w:pPr>
              <w:pStyle w:val="31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Алексеева Н.Н., </w:t>
            </w:r>
            <w:proofErr w:type="spellStart"/>
            <w:r>
              <w:rPr>
                <w:sz w:val="24"/>
              </w:rPr>
              <w:t>Кочетова</w:t>
            </w:r>
            <w:proofErr w:type="spellEnd"/>
            <w:r>
              <w:rPr>
                <w:sz w:val="24"/>
              </w:rPr>
              <w:t xml:space="preserve"> О.А. </w:t>
            </w:r>
            <w:r w:rsidR="0087522F">
              <w:rPr>
                <w:sz w:val="24"/>
              </w:rPr>
              <w:t>(ФИО)</w:t>
            </w:r>
          </w:p>
          <w:p w:rsidR="0087522F" w:rsidRDefault="0087522F" w:rsidP="000951DD">
            <w:pPr>
              <w:pStyle w:val="31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__</w:t>
            </w:r>
            <w:r w:rsidR="000C6A31">
              <w:rPr>
                <w:sz w:val="24"/>
              </w:rPr>
              <w:t>09</w:t>
            </w:r>
            <w:r>
              <w:rPr>
                <w:sz w:val="24"/>
              </w:rPr>
              <w:t>__  ____</w:t>
            </w:r>
            <w:r w:rsidR="000C6A31">
              <w:rPr>
                <w:sz w:val="24"/>
              </w:rPr>
              <w:t>11</w:t>
            </w:r>
            <w:r>
              <w:rPr>
                <w:sz w:val="24"/>
              </w:rPr>
              <w:t>_____2021 г.</w:t>
            </w:r>
          </w:p>
          <w:p w:rsidR="0087522F" w:rsidRDefault="0087522F" w:rsidP="000C6A31">
            <w:pPr>
              <w:pStyle w:val="31"/>
              <w:spacing w:after="0"/>
              <w:rPr>
                <w:b/>
                <w:sz w:val="24"/>
              </w:rPr>
            </w:pPr>
          </w:p>
        </w:tc>
      </w:tr>
    </w:tbl>
    <w:p w:rsidR="0087522F" w:rsidRDefault="0087522F" w:rsidP="0087522F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8F5C07">
        <w:rPr>
          <w:b/>
          <w:sz w:val="28"/>
          <w:szCs w:val="26"/>
        </w:rPr>
        <w:t>Статистическая информация</w:t>
      </w:r>
    </w:p>
    <w:p w:rsidR="0087522F" w:rsidRDefault="0087522F" w:rsidP="0087522F">
      <w:pPr>
        <w:jc w:val="center"/>
        <w:rPr>
          <w:b/>
          <w:szCs w:val="28"/>
        </w:rPr>
      </w:pPr>
    </w:p>
    <w:p w:rsidR="0087522F" w:rsidRPr="008F5C07" w:rsidRDefault="0087522F" w:rsidP="0087522F">
      <w:pPr>
        <w:rPr>
          <w:b/>
          <w:sz w:val="28"/>
          <w:szCs w:val="26"/>
        </w:rPr>
      </w:pPr>
      <w:r w:rsidRPr="008F5C07">
        <w:rPr>
          <w:b/>
          <w:sz w:val="28"/>
          <w:szCs w:val="26"/>
        </w:rPr>
        <w:t>Таблица 1. Проведенные мероприятия</w:t>
      </w:r>
    </w:p>
    <w:p w:rsidR="0087522F" w:rsidRDefault="0087522F" w:rsidP="0087522F">
      <w:pPr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130"/>
        <w:gridCol w:w="822"/>
        <w:gridCol w:w="1690"/>
        <w:gridCol w:w="2650"/>
        <w:gridCol w:w="1427"/>
      </w:tblGrid>
      <w:tr w:rsidR="0087522F" w:rsidTr="007E51BA">
        <w:tc>
          <w:tcPr>
            <w:tcW w:w="1702" w:type="dxa"/>
          </w:tcPr>
          <w:p w:rsidR="0087522F" w:rsidRPr="000721A2" w:rsidRDefault="0087522F" w:rsidP="000951DD">
            <w:r>
              <w:t>Стажерская площадка</w:t>
            </w:r>
          </w:p>
        </w:tc>
        <w:tc>
          <w:tcPr>
            <w:tcW w:w="2130" w:type="dxa"/>
          </w:tcPr>
          <w:p w:rsidR="0087522F" w:rsidRDefault="0087522F" w:rsidP="000951DD">
            <w:r>
              <w:t xml:space="preserve">Образовательная область </w:t>
            </w:r>
          </w:p>
        </w:tc>
        <w:tc>
          <w:tcPr>
            <w:tcW w:w="822" w:type="dxa"/>
          </w:tcPr>
          <w:p w:rsidR="0087522F" w:rsidRDefault="0087522F" w:rsidP="000951DD">
            <w:r>
              <w:t>Кол-во чел.</w:t>
            </w:r>
          </w:p>
          <w:p w:rsidR="0087522F" w:rsidRDefault="0087522F" w:rsidP="000951DD"/>
        </w:tc>
        <w:tc>
          <w:tcPr>
            <w:tcW w:w="1690" w:type="dxa"/>
          </w:tcPr>
          <w:p w:rsidR="0087522F" w:rsidRPr="000721A2" w:rsidRDefault="0087522F" w:rsidP="000951DD">
            <w:pPr>
              <w:jc w:val="center"/>
            </w:pPr>
            <w:r>
              <w:t>Руководитель стажировки</w:t>
            </w:r>
          </w:p>
        </w:tc>
        <w:tc>
          <w:tcPr>
            <w:tcW w:w="2650" w:type="dxa"/>
          </w:tcPr>
          <w:p w:rsidR="0087522F" w:rsidRPr="006C19C9" w:rsidRDefault="0087522F" w:rsidP="000951DD">
            <w:pPr>
              <w:jc w:val="center"/>
            </w:pPr>
            <w:r w:rsidRPr="006C19C9">
              <w:t>Тема стажировки по программе ПК</w:t>
            </w:r>
          </w:p>
        </w:tc>
        <w:tc>
          <w:tcPr>
            <w:tcW w:w="1427" w:type="dxa"/>
          </w:tcPr>
          <w:p w:rsidR="0087522F" w:rsidRPr="006C19C9" w:rsidRDefault="0087522F" w:rsidP="000951DD">
            <w:pPr>
              <w:jc w:val="center"/>
            </w:pPr>
            <w:r>
              <w:t>Возможные темы стажировки</w:t>
            </w:r>
          </w:p>
        </w:tc>
      </w:tr>
      <w:tr w:rsidR="0087522F" w:rsidTr="007E51BA">
        <w:tc>
          <w:tcPr>
            <w:tcW w:w="1702" w:type="dxa"/>
          </w:tcPr>
          <w:p w:rsidR="0087522F" w:rsidRDefault="000C6A31" w:rsidP="000951DD">
            <w:r>
              <w:t>МБДОУ «Детский сад №1 «Семицветик»</w:t>
            </w:r>
          </w:p>
        </w:tc>
        <w:tc>
          <w:tcPr>
            <w:tcW w:w="2130" w:type="dxa"/>
          </w:tcPr>
          <w:p w:rsidR="0087522F" w:rsidRDefault="000C6A31" w:rsidP="000951DD">
            <w:r>
              <w:t>Социально-коммуникативное развитие</w:t>
            </w:r>
          </w:p>
        </w:tc>
        <w:tc>
          <w:tcPr>
            <w:tcW w:w="822" w:type="dxa"/>
          </w:tcPr>
          <w:p w:rsidR="0087522F" w:rsidRDefault="0087522F" w:rsidP="000951DD"/>
          <w:p w:rsidR="0087522F" w:rsidRDefault="00FC0BFB" w:rsidP="000951DD">
            <w:r>
              <w:t>120</w:t>
            </w:r>
          </w:p>
        </w:tc>
        <w:tc>
          <w:tcPr>
            <w:tcW w:w="1690" w:type="dxa"/>
          </w:tcPr>
          <w:p w:rsidR="001B5A91" w:rsidRDefault="001B5A91" w:rsidP="000951DD">
            <w:pPr>
              <w:jc w:val="center"/>
            </w:pPr>
            <w:r>
              <w:t xml:space="preserve">Алексеева Н.Н., </w:t>
            </w:r>
          </w:p>
          <w:p w:rsidR="0087522F" w:rsidRDefault="001B5A91" w:rsidP="000951DD">
            <w:pPr>
              <w:jc w:val="center"/>
            </w:pPr>
            <w:proofErr w:type="spellStart"/>
            <w:r>
              <w:t>Кочетова</w:t>
            </w:r>
            <w:proofErr w:type="spellEnd"/>
            <w:r>
              <w:t xml:space="preserve"> О.А.</w:t>
            </w:r>
          </w:p>
        </w:tc>
        <w:tc>
          <w:tcPr>
            <w:tcW w:w="2650" w:type="dxa"/>
          </w:tcPr>
          <w:p w:rsidR="001B5A91" w:rsidRPr="001B5A91" w:rsidRDefault="007E51BA" w:rsidP="001B5A91">
            <w:pPr>
              <w:spacing w:line="240" w:lineRule="exact"/>
            </w:pPr>
            <w:r>
              <w:t>«</w:t>
            </w:r>
            <w:r w:rsidR="001B5A91" w:rsidRPr="001B5A91">
              <w:t xml:space="preserve">Фестиваль открытых мероприятий </w:t>
            </w:r>
          </w:p>
          <w:p w:rsidR="001B5A91" w:rsidRDefault="001B5A91" w:rsidP="001B5A91">
            <w:pPr>
              <w:spacing w:line="240" w:lineRule="exact"/>
            </w:pPr>
            <w:r w:rsidRPr="001B5A91">
              <w:t xml:space="preserve">по духовно-нравственному воспитанию </w:t>
            </w:r>
            <w:proofErr w:type="gramStart"/>
            <w:r w:rsidRPr="001B5A91">
              <w:t>обучающихся</w:t>
            </w:r>
            <w:proofErr w:type="gramEnd"/>
            <w:r w:rsidR="007E51BA">
              <w:t>»</w:t>
            </w:r>
            <w:r>
              <w:t>:</w:t>
            </w:r>
          </w:p>
          <w:p w:rsidR="001B5A91" w:rsidRDefault="007E51BA" w:rsidP="001B5A91">
            <w:pPr>
              <w:spacing w:line="240" w:lineRule="exact"/>
            </w:pPr>
            <w:r>
              <w:rPr>
                <w:color w:val="000000" w:themeColor="text1"/>
              </w:rPr>
              <w:t xml:space="preserve">- </w:t>
            </w:r>
            <w:r w:rsidR="001B5A91" w:rsidRPr="009857D8">
              <w:rPr>
                <w:color w:val="000000" w:themeColor="text1"/>
              </w:rPr>
              <w:t>«</w:t>
            </w:r>
            <w:proofErr w:type="spellStart"/>
            <w:proofErr w:type="gramStart"/>
            <w:r w:rsidR="001B5A91" w:rsidRPr="009857D8">
              <w:rPr>
                <w:color w:val="000000" w:themeColor="text1"/>
              </w:rPr>
              <w:t>Я-гражданин</w:t>
            </w:r>
            <w:proofErr w:type="spellEnd"/>
            <w:proofErr w:type="gramEnd"/>
            <w:r w:rsidR="001B5A91" w:rsidRPr="009857D8">
              <w:rPr>
                <w:color w:val="000000" w:themeColor="text1"/>
              </w:rPr>
              <w:t xml:space="preserve">: мои права, свобода и обязанности» </w:t>
            </w:r>
            <w:r w:rsidR="001B5A91" w:rsidRPr="009857D8">
              <w:rPr>
                <w:i/>
                <w:color w:val="000000" w:themeColor="text1"/>
              </w:rPr>
              <w:t>(инновационный игровой проект)</w:t>
            </w:r>
          </w:p>
          <w:p w:rsidR="001B5A91" w:rsidRPr="001B5A91" w:rsidRDefault="001B5A91" w:rsidP="001B5A91">
            <w:pPr>
              <w:spacing w:line="240" w:lineRule="exact"/>
            </w:pPr>
            <w:r w:rsidRPr="001B5A91">
              <w:t xml:space="preserve"> </w:t>
            </w:r>
            <w:r w:rsidR="007E51BA">
              <w:t xml:space="preserve">- </w:t>
            </w:r>
            <w:r w:rsidR="007E51BA" w:rsidRPr="009857D8">
              <w:rPr>
                <w:color w:val="000000" w:themeColor="text1"/>
              </w:rPr>
              <w:t xml:space="preserve">«О Родине в нотах» </w:t>
            </w:r>
            <w:r w:rsidR="007E51BA" w:rsidRPr="009857D8">
              <w:rPr>
                <w:i/>
                <w:color w:val="000000" w:themeColor="text1"/>
              </w:rPr>
              <w:t>(музыкальное мероприятие</w:t>
            </w:r>
            <w:r w:rsidR="007E51BA">
              <w:rPr>
                <w:i/>
                <w:color w:val="000000" w:themeColor="text1"/>
              </w:rPr>
              <w:t>)</w:t>
            </w:r>
          </w:p>
          <w:p w:rsidR="0087522F" w:rsidRPr="001B5A91" w:rsidRDefault="001B5A91" w:rsidP="000951DD">
            <w:pPr>
              <w:jc w:val="center"/>
            </w:pPr>
            <w:r w:rsidRPr="001B5A91">
              <w:t>(февраль 2020)</w:t>
            </w:r>
          </w:p>
        </w:tc>
        <w:tc>
          <w:tcPr>
            <w:tcW w:w="1427" w:type="dxa"/>
          </w:tcPr>
          <w:p w:rsidR="0087522F" w:rsidRPr="006973FF" w:rsidRDefault="0087522F" w:rsidP="000951DD">
            <w:pPr>
              <w:jc w:val="center"/>
              <w:rPr>
                <w:b/>
              </w:rPr>
            </w:pPr>
          </w:p>
        </w:tc>
      </w:tr>
      <w:tr w:rsidR="007E51BA" w:rsidTr="007E51BA">
        <w:tc>
          <w:tcPr>
            <w:tcW w:w="1702" w:type="dxa"/>
          </w:tcPr>
          <w:p w:rsidR="007E51BA" w:rsidRDefault="007E51BA" w:rsidP="000951DD"/>
        </w:tc>
        <w:tc>
          <w:tcPr>
            <w:tcW w:w="2130" w:type="dxa"/>
          </w:tcPr>
          <w:p w:rsidR="007E51BA" w:rsidRDefault="00DC3E55" w:rsidP="000951DD">
            <w:r>
              <w:t>Физическое развитие</w:t>
            </w:r>
          </w:p>
        </w:tc>
        <w:tc>
          <w:tcPr>
            <w:tcW w:w="822" w:type="dxa"/>
          </w:tcPr>
          <w:p w:rsidR="007E51BA" w:rsidRDefault="00FC0BFB" w:rsidP="000951DD">
            <w:r>
              <w:t>50</w:t>
            </w:r>
          </w:p>
        </w:tc>
        <w:tc>
          <w:tcPr>
            <w:tcW w:w="1690" w:type="dxa"/>
          </w:tcPr>
          <w:p w:rsidR="007E51BA" w:rsidRDefault="007E51BA" w:rsidP="000951DD">
            <w:pPr>
              <w:jc w:val="center"/>
            </w:pPr>
          </w:p>
        </w:tc>
        <w:tc>
          <w:tcPr>
            <w:tcW w:w="2650" w:type="dxa"/>
          </w:tcPr>
          <w:p w:rsidR="007E51BA" w:rsidRPr="001B5A91" w:rsidRDefault="007E51BA" w:rsidP="001B5A91">
            <w:pPr>
              <w:spacing w:line="240" w:lineRule="exact"/>
            </w:pPr>
            <w:r>
              <w:t xml:space="preserve">Научно-практический семинар «Формирование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компетенций у детей дошкольного возраста в условиях реализации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427" w:type="dxa"/>
          </w:tcPr>
          <w:p w:rsidR="007E51BA" w:rsidRPr="006973FF" w:rsidRDefault="007E51BA" w:rsidP="000951DD">
            <w:pPr>
              <w:jc w:val="center"/>
              <w:rPr>
                <w:b/>
              </w:rPr>
            </w:pPr>
          </w:p>
        </w:tc>
      </w:tr>
      <w:tr w:rsidR="0087522F" w:rsidTr="007E51BA">
        <w:tc>
          <w:tcPr>
            <w:tcW w:w="1702" w:type="dxa"/>
          </w:tcPr>
          <w:p w:rsidR="0087522F" w:rsidRDefault="0087522F" w:rsidP="000951DD"/>
        </w:tc>
        <w:tc>
          <w:tcPr>
            <w:tcW w:w="2130" w:type="dxa"/>
          </w:tcPr>
          <w:p w:rsidR="0087522F" w:rsidRDefault="00DC3E55" w:rsidP="000951DD">
            <w:r>
              <w:t>Социально-коммуникативное развитие</w:t>
            </w:r>
          </w:p>
        </w:tc>
        <w:tc>
          <w:tcPr>
            <w:tcW w:w="822" w:type="dxa"/>
          </w:tcPr>
          <w:p w:rsidR="0087522F" w:rsidRDefault="0087522F" w:rsidP="000951DD"/>
          <w:p w:rsidR="0087522F" w:rsidRDefault="00FC0BFB" w:rsidP="000951DD">
            <w:r>
              <w:t>30</w:t>
            </w:r>
          </w:p>
        </w:tc>
        <w:tc>
          <w:tcPr>
            <w:tcW w:w="1690" w:type="dxa"/>
          </w:tcPr>
          <w:p w:rsidR="0087522F" w:rsidRDefault="0087522F" w:rsidP="000951DD">
            <w:pPr>
              <w:jc w:val="center"/>
            </w:pPr>
          </w:p>
        </w:tc>
        <w:tc>
          <w:tcPr>
            <w:tcW w:w="2650" w:type="dxa"/>
          </w:tcPr>
          <w:p w:rsidR="0087522F" w:rsidRPr="007E51BA" w:rsidRDefault="007E51BA" w:rsidP="007E51BA">
            <w:pPr>
              <w:jc w:val="both"/>
              <w:rPr>
                <w:b/>
              </w:rPr>
            </w:pPr>
            <w:r w:rsidRPr="007E51BA">
              <w:t xml:space="preserve">Областной педагогический совет, выступление заведующего </w:t>
            </w:r>
            <w:proofErr w:type="spellStart"/>
            <w:r w:rsidRPr="007E51BA">
              <w:t>Ивлиевой</w:t>
            </w:r>
            <w:proofErr w:type="spellEnd"/>
            <w:r w:rsidRPr="007E51BA">
              <w:t xml:space="preserve"> Г.С. – </w:t>
            </w:r>
            <w:r w:rsidRPr="007E51BA">
              <w:rPr>
                <w:i/>
              </w:rPr>
              <w:t xml:space="preserve">«Опыт создания православных групп в </w:t>
            </w:r>
            <w:proofErr w:type="gramStart"/>
            <w:r w:rsidRPr="007E51BA">
              <w:rPr>
                <w:i/>
              </w:rPr>
              <w:t>современном</w:t>
            </w:r>
            <w:proofErr w:type="gramEnd"/>
            <w:r w:rsidRPr="007E51BA">
              <w:rPr>
                <w:i/>
              </w:rPr>
              <w:t xml:space="preserve"> ДОУ: программы, образовательные технологии, уклад жизни детей и взрослых»</w:t>
            </w:r>
            <w:r w:rsidRPr="007E51BA">
              <w:rPr>
                <w:u w:val="single"/>
              </w:rPr>
              <w:t xml:space="preserve"> </w:t>
            </w:r>
            <w:r w:rsidRPr="007E51BA">
              <w:t>август 2021</w:t>
            </w:r>
          </w:p>
        </w:tc>
        <w:tc>
          <w:tcPr>
            <w:tcW w:w="1427" w:type="dxa"/>
          </w:tcPr>
          <w:p w:rsidR="0087522F" w:rsidRPr="006973FF" w:rsidRDefault="0087522F" w:rsidP="000951DD">
            <w:pPr>
              <w:jc w:val="center"/>
              <w:rPr>
                <w:b/>
              </w:rPr>
            </w:pPr>
          </w:p>
        </w:tc>
      </w:tr>
      <w:tr w:rsidR="007E51BA" w:rsidTr="007E51BA">
        <w:tc>
          <w:tcPr>
            <w:tcW w:w="1702" w:type="dxa"/>
          </w:tcPr>
          <w:p w:rsidR="007E51BA" w:rsidRDefault="007E51BA" w:rsidP="000951DD"/>
        </w:tc>
        <w:tc>
          <w:tcPr>
            <w:tcW w:w="2130" w:type="dxa"/>
          </w:tcPr>
          <w:p w:rsidR="007E51BA" w:rsidRDefault="00DC3E55" w:rsidP="000951DD">
            <w:r>
              <w:t>Физическое развитие</w:t>
            </w:r>
          </w:p>
        </w:tc>
        <w:tc>
          <w:tcPr>
            <w:tcW w:w="822" w:type="dxa"/>
          </w:tcPr>
          <w:p w:rsidR="007E51BA" w:rsidRDefault="00FC0BFB" w:rsidP="000951DD">
            <w:r>
              <w:t>25</w:t>
            </w:r>
          </w:p>
        </w:tc>
        <w:tc>
          <w:tcPr>
            <w:tcW w:w="1690" w:type="dxa"/>
          </w:tcPr>
          <w:p w:rsidR="007E51BA" w:rsidRDefault="007E51BA" w:rsidP="000951DD">
            <w:pPr>
              <w:jc w:val="center"/>
            </w:pPr>
          </w:p>
        </w:tc>
        <w:tc>
          <w:tcPr>
            <w:tcW w:w="2650" w:type="dxa"/>
          </w:tcPr>
          <w:p w:rsidR="007E51BA" w:rsidRDefault="007E51BA" w:rsidP="007E51BA">
            <w:pPr>
              <w:jc w:val="both"/>
            </w:pPr>
            <w:r w:rsidRPr="007E51BA">
              <w:t xml:space="preserve">курсы повышения квалификации </w:t>
            </w:r>
          </w:p>
          <w:p w:rsidR="007E51BA" w:rsidRDefault="007E51BA" w:rsidP="007E51BA">
            <w:pPr>
              <w:jc w:val="both"/>
            </w:pPr>
            <w:proofErr w:type="gramStart"/>
            <w:r>
              <w:t>лекционно-практическое</w:t>
            </w:r>
            <w:proofErr w:type="gramEnd"/>
            <w:r>
              <w:t xml:space="preserve"> </w:t>
            </w:r>
            <w:r w:rsidRPr="007E51BA">
              <w:lastRenderedPageBreak/>
              <w:t>«Технология организации подвижных  игр (спортивных, подвижных, игр-эстафет и др</w:t>
            </w:r>
            <w:r>
              <w:t>.</w:t>
            </w:r>
            <w:r w:rsidRPr="007E51BA">
              <w:t>)  в процессе организации образовательной деятельности дошкольного учреждения»</w:t>
            </w:r>
            <w:r w:rsidRPr="007E51BA">
              <w:rPr>
                <w:u w:val="single"/>
              </w:rPr>
              <w:t xml:space="preserve"> </w:t>
            </w:r>
            <w:r w:rsidRPr="007E51BA">
              <w:t xml:space="preserve"> инструктор по физической культуре Шарапова С.С. </w:t>
            </w:r>
          </w:p>
          <w:p w:rsidR="007E51BA" w:rsidRPr="007E51BA" w:rsidRDefault="007E51BA" w:rsidP="007E51BA">
            <w:pPr>
              <w:jc w:val="both"/>
            </w:pPr>
            <w:r w:rsidRPr="007E51BA">
              <w:t>ноябрь 2021</w:t>
            </w:r>
          </w:p>
        </w:tc>
        <w:tc>
          <w:tcPr>
            <w:tcW w:w="1427" w:type="dxa"/>
          </w:tcPr>
          <w:p w:rsidR="007E51BA" w:rsidRPr="006973FF" w:rsidRDefault="007E51BA" w:rsidP="000951DD">
            <w:pPr>
              <w:jc w:val="center"/>
              <w:rPr>
                <w:b/>
              </w:rPr>
            </w:pPr>
          </w:p>
        </w:tc>
      </w:tr>
    </w:tbl>
    <w:p w:rsidR="0087522F" w:rsidRPr="006973FF" w:rsidRDefault="0087522F" w:rsidP="0087522F"/>
    <w:p w:rsidR="0087522F" w:rsidRDefault="0087522F" w:rsidP="0087522F">
      <w:pPr>
        <w:rPr>
          <w:b/>
          <w:sz w:val="28"/>
          <w:szCs w:val="22"/>
        </w:rPr>
      </w:pPr>
      <w:r w:rsidRPr="00173088">
        <w:rPr>
          <w:b/>
          <w:sz w:val="28"/>
          <w:szCs w:val="22"/>
        </w:rPr>
        <w:t xml:space="preserve">Таблица </w:t>
      </w:r>
      <w:r>
        <w:rPr>
          <w:b/>
          <w:sz w:val="28"/>
          <w:szCs w:val="22"/>
        </w:rPr>
        <w:t>2</w:t>
      </w:r>
      <w:r w:rsidRPr="00173088">
        <w:rPr>
          <w:b/>
          <w:sz w:val="28"/>
          <w:szCs w:val="22"/>
        </w:rPr>
        <w:t xml:space="preserve"> Разработка методических пособий</w:t>
      </w:r>
      <w:r>
        <w:rPr>
          <w:b/>
          <w:sz w:val="28"/>
          <w:szCs w:val="22"/>
        </w:rPr>
        <w:t xml:space="preserve"> для педагогических работнико</w:t>
      </w:r>
      <w:proofErr w:type="gramStart"/>
      <w:r>
        <w:rPr>
          <w:b/>
          <w:sz w:val="28"/>
          <w:szCs w:val="22"/>
        </w:rPr>
        <w:t>в-</w:t>
      </w:r>
      <w:proofErr w:type="gramEnd"/>
      <w:r>
        <w:rPr>
          <w:b/>
          <w:sz w:val="28"/>
          <w:szCs w:val="22"/>
        </w:rPr>
        <w:t xml:space="preserve"> стажеров</w:t>
      </w:r>
    </w:p>
    <w:p w:rsidR="0087522F" w:rsidRPr="006973FF" w:rsidRDefault="0087522F" w:rsidP="0087522F">
      <w:pPr>
        <w:rPr>
          <w:b/>
          <w:sz w:val="18"/>
          <w:szCs w:val="22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402"/>
        <w:gridCol w:w="1843"/>
        <w:gridCol w:w="3542"/>
      </w:tblGrid>
      <w:tr w:rsidR="0087522F" w:rsidRPr="007F7FA5" w:rsidTr="00DC3E55">
        <w:tc>
          <w:tcPr>
            <w:tcW w:w="1526" w:type="dxa"/>
          </w:tcPr>
          <w:p w:rsidR="0087522F" w:rsidRPr="007F7FA5" w:rsidRDefault="0087522F" w:rsidP="000951DD">
            <w:pPr>
              <w:jc w:val="center"/>
              <w:rPr>
                <w:szCs w:val="22"/>
              </w:rPr>
            </w:pPr>
            <w:r w:rsidRPr="007F7FA5">
              <w:rPr>
                <w:szCs w:val="22"/>
              </w:rPr>
              <w:t>Учебные пособия</w:t>
            </w:r>
          </w:p>
        </w:tc>
        <w:tc>
          <w:tcPr>
            <w:tcW w:w="3402" w:type="dxa"/>
          </w:tcPr>
          <w:p w:rsidR="0087522F" w:rsidRPr="007F7FA5" w:rsidRDefault="0087522F" w:rsidP="000951DD">
            <w:pPr>
              <w:jc w:val="center"/>
              <w:rPr>
                <w:szCs w:val="22"/>
              </w:rPr>
            </w:pPr>
            <w:r w:rsidRPr="007F7FA5">
              <w:rPr>
                <w:szCs w:val="22"/>
              </w:rPr>
              <w:t>Учебно-методические,</w:t>
            </w:r>
          </w:p>
          <w:p w:rsidR="0087522F" w:rsidRPr="007F7FA5" w:rsidRDefault="0087522F" w:rsidP="000951DD">
            <w:pPr>
              <w:jc w:val="center"/>
              <w:rPr>
                <w:szCs w:val="22"/>
              </w:rPr>
            </w:pPr>
            <w:r w:rsidRPr="007F7FA5">
              <w:rPr>
                <w:szCs w:val="22"/>
              </w:rPr>
              <w:t>методические пособия</w:t>
            </w:r>
          </w:p>
        </w:tc>
        <w:tc>
          <w:tcPr>
            <w:tcW w:w="1843" w:type="dxa"/>
          </w:tcPr>
          <w:p w:rsidR="0087522F" w:rsidRPr="007F7FA5" w:rsidRDefault="0087522F" w:rsidP="000951DD">
            <w:pPr>
              <w:jc w:val="center"/>
              <w:rPr>
                <w:szCs w:val="22"/>
              </w:rPr>
            </w:pPr>
            <w:r w:rsidRPr="007F7FA5">
              <w:rPr>
                <w:szCs w:val="22"/>
              </w:rPr>
              <w:t>Методические рекомендации, практикумы</w:t>
            </w:r>
          </w:p>
        </w:tc>
        <w:tc>
          <w:tcPr>
            <w:tcW w:w="3542" w:type="dxa"/>
          </w:tcPr>
          <w:p w:rsidR="0087522F" w:rsidRPr="007F7FA5" w:rsidRDefault="0087522F" w:rsidP="000951DD">
            <w:pPr>
              <w:jc w:val="center"/>
              <w:rPr>
                <w:szCs w:val="22"/>
              </w:rPr>
            </w:pPr>
            <w:r w:rsidRPr="007F7FA5">
              <w:rPr>
                <w:szCs w:val="22"/>
              </w:rPr>
              <w:t>Другие (указать)</w:t>
            </w:r>
          </w:p>
        </w:tc>
      </w:tr>
      <w:tr w:rsidR="0087522F" w:rsidRPr="00D201A8" w:rsidTr="00DC3E55">
        <w:tc>
          <w:tcPr>
            <w:tcW w:w="1526" w:type="dxa"/>
          </w:tcPr>
          <w:p w:rsidR="0087522F" w:rsidRPr="00D201A8" w:rsidRDefault="0087522F" w:rsidP="000951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7522F" w:rsidRPr="00DC3E55" w:rsidRDefault="00DC3E55" w:rsidP="00DC3E55">
            <w:pPr>
              <w:jc w:val="center"/>
              <w:rPr>
                <w:b/>
              </w:rPr>
            </w:pPr>
            <w:r w:rsidRPr="00DC3E55">
              <w:t>методическое пособие «Русские народные подвижные игры как средство реализации образовательной области  «Физическое развитие ФГОС дошкольного образования»</w:t>
            </w:r>
          </w:p>
        </w:tc>
        <w:tc>
          <w:tcPr>
            <w:tcW w:w="1843" w:type="dxa"/>
          </w:tcPr>
          <w:p w:rsidR="0087522F" w:rsidRPr="00D201A8" w:rsidRDefault="0087522F" w:rsidP="000951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</w:tcPr>
          <w:p w:rsidR="00DC3E55" w:rsidRDefault="00DC3E55" w:rsidP="00DC3E55">
            <w:pPr>
              <w:jc w:val="center"/>
            </w:pPr>
            <w:r>
              <w:t xml:space="preserve">Программа реализации </w:t>
            </w:r>
            <w:r w:rsidRPr="00DC3E55">
              <w:t>православного компонента</w:t>
            </w:r>
            <w:r>
              <w:t xml:space="preserve"> в дошкольных группах </w:t>
            </w:r>
            <w:r w:rsidRPr="00DC3E55">
              <w:t xml:space="preserve"> (</w:t>
            </w:r>
            <w:r>
              <w:t xml:space="preserve">для </w:t>
            </w:r>
            <w:r w:rsidRPr="00DC3E55">
              <w:t xml:space="preserve">детей 3-4, 4-5, 5-6, 6-7 лет), Программа содержит теоретико-методическое обоснование выбранных подходов к организации и планированию деятельности, а также комплект авторских рабочих программ: </w:t>
            </w:r>
          </w:p>
          <w:p w:rsidR="00DC3E55" w:rsidRDefault="00DC3E55" w:rsidP="00DC3E55">
            <w:pPr>
              <w:jc w:val="center"/>
            </w:pPr>
            <w:r>
              <w:t xml:space="preserve">- </w:t>
            </w:r>
            <w:r w:rsidRPr="00DC3E55">
              <w:t xml:space="preserve">«Православная культура», </w:t>
            </w:r>
          </w:p>
          <w:p w:rsidR="00DC3E55" w:rsidRDefault="00DC3E55" w:rsidP="00DC3E55">
            <w:pPr>
              <w:jc w:val="center"/>
            </w:pPr>
            <w:r>
              <w:t xml:space="preserve">- </w:t>
            </w:r>
            <w:r w:rsidRPr="00DC3E55">
              <w:t xml:space="preserve">«Большие именины», </w:t>
            </w:r>
          </w:p>
          <w:p w:rsidR="00DC3E55" w:rsidRDefault="00DC3E55" w:rsidP="00DC3E55">
            <w:pPr>
              <w:jc w:val="center"/>
            </w:pPr>
            <w:r>
              <w:t xml:space="preserve">- </w:t>
            </w:r>
            <w:r w:rsidRPr="00DC3E55">
              <w:t>«Музыка для души»,</w:t>
            </w:r>
          </w:p>
          <w:p w:rsidR="00FC0BFB" w:rsidRDefault="00DC3E55" w:rsidP="00DC3E55">
            <w:pPr>
              <w:jc w:val="center"/>
            </w:pPr>
            <w:r>
              <w:t>-</w:t>
            </w:r>
            <w:r w:rsidRPr="00DC3E55">
              <w:t xml:space="preserve"> «</w:t>
            </w:r>
            <w:proofErr w:type="gramStart"/>
            <w:r w:rsidRPr="00DC3E55">
              <w:t>В начале</w:t>
            </w:r>
            <w:proofErr w:type="gramEnd"/>
            <w:r w:rsidRPr="00DC3E55">
              <w:t xml:space="preserve"> было слово – духовная литература для малышей», </w:t>
            </w:r>
          </w:p>
          <w:p w:rsidR="00FC0BFB" w:rsidRDefault="00FC0BFB" w:rsidP="00DC3E55">
            <w:pPr>
              <w:jc w:val="center"/>
            </w:pPr>
            <w:r>
              <w:t xml:space="preserve">- </w:t>
            </w:r>
            <w:r w:rsidR="00DC3E55" w:rsidRPr="00DC3E55">
              <w:t xml:space="preserve">«Подарок к празднику», </w:t>
            </w:r>
          </w:p>
          <w:p w:rsidR="00DC3E55" w:rsidRPr="00DC3E55" w:rsidRDefault="00FC0BFB" w:rsidP="00DC3E55">
            <w:pPr>
              <w:jc w:val="center"/>
            </w:pPr>
            <w:r>
              <w:t>-</w:t>
            </w:r>
            <w:r w:rsidR="00DC3E55" w:rsidRPr="00DC3E55">
              <w:t>«Праздничный год», авторские сценарные разработки православных праздников</w:t>
            </w:r>
          </w:p>
        </w:tc>
      </w:tr>
    </w:tbl>
    <w:p w:rsidR="0087522F" w:rsidRDefault="0087522F" w:rsidP="0087522F">
      <w:pPr>
        <w:jc w:val="both"/>
        <w:rPr>
          <w:bCs/>
          <w:sz w:val="28"/>
          <w:szCs w:val="28"/>
        </w:rPr>
      </w:pPr>
    </w:p>
    <w:p w:rsidR="00023EE9" w:rsidRDefault="00FC0BFB"/>
    <w:sectPr w:rsidR="00023EE9" w:rsidSect="0060410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522F"/>
    <w:rsid w:val="000C6A31"/>
    <w:rsid w:val="001B5A91"/>
    <w:rsid w:val="004443D3"/>
    <w:rsid w:val="005418D2"/>
    <w:rsid w:val="005D101E"/>
    <w:rsid w:val="007E51BA"/>
    <w:rsid w:val="0087522F"/>
    <w:rsid w:val="00DC3E55"/>
    <w:rsid w:val="00F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52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2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87522F"/>
    <w:pPr>
      <w:spacing w:after="120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1</cp:revision>
  <dcterms:created xsi:type="dcterms:W3CDTF">2021-11-09T06:45:00Z</dcterms:created>
  <dcterms:modified xsi:type="dcterms:W3CDTF">2021-11-09T07:39:00Z</dcterms:modified>
</cp:coreProperties>
</file>